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FAA" w:rsidRPr="006D4A28" w:rsidRDefault="00A95FAA" w:rsidP="006D4A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D4A28" w:rsidRPr="006D4A28" w:rsidRDefault="00A95FAA" w:rsidP="006D4A28">
      <w:pPr>
        <w:spacing w:after="0" w:line="360" w:lineRule="auto"/>
        <w:jc w:val="right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D4A28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B23DFD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p w:rsidR="00A95FAA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6D4A28" w:rsidRPr="006D4A28" w:rsidRDefault="006D4A28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A95FAA" w:rsidRPr="0034740F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ДЕКЛАРАЦИЯ 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B23DFD">
        <w:rPr>
          <w:rFonts w:ascii="Times New Roman" w:eastAsia="Times New Roman" w:hAnsi="Times New Roman" w:cs="Times New Roman"/>
          <w:b/>
          <w:sz w:val="24"/>
          <w:szCs w:val="24"/>
        </w:rPr>
        <w:t>БЕНЕФИЦИЕНТА</w:t>
      </w:r>
      <w:r w:rsidRPr="0034740F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val="ru-RU"/>
        </w:rPr>
        <w:footnoteReference w:id="1"/>
      </w:r>
    </w:p>
    <w:p w:rsidR="00A95FAA" w:rsidRDefault="00A95FAA" w:rsidP="00AE37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за отсъствие на обстоятелствата по чл.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25, ал. 2 от ЗУСЕСИФ</w:t>
      </w:r>
    </w:p>
    <w:p w:rsidR="00A95FAA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34740F" w:rsidRDefault="00A95FAA" w:rsidP="00A95FA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Долуподписаният/ата: ..............................................................................................................,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A95FAA" w:rsidRPr="0034740F" w:rsidRDefault="00A95FAA" w:rsidP="00A95F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(име, презиме, фамилия)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ЕГН ............................................., постоянен адрес .................................................................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..............................................................., 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ражданство .............................................................,</w:t>
      </w:r>
    </w:p>
    <w:p w:rsidR="00A95FAA" w:rsidRPr="006D4A28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документ за самоличност </w:t>
      </w: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№................................................., изд. на ................... от МВР – </w:t>
      </w:r>
    </w:p>
    <w:p w:rsidR="00A95FAA" w:rsidRPr="0034740F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.........................................., в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 на </w:t>
      </w:r>
      <w:proofErr w:type="spellStart"/>
      <w:r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представляващ</w:t>
      </w:r>
      <w:proofErr w:type="spellEnd"/>
      <w:r w:rsidR="001F48A6" w:rsidRPr="006D4A28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1F48A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F48A6" w:rsidRPr="00CB0FFD">
        <w:rPr>
          <w:rFonts w:ascii="Times New Roman" w:hAnsi="Times New Roman" w:cs="Times New Roman"/>
          <w:sz w:val="24"/>
          <w:szCs w:val="24"/>
        </w:rPr>
        <w:t>член на управителни и надзорни органи и други лица, които имат правомощия да упражняват контрол при вземането на решения от тези органи</w:t>
      </w:r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.....................................................................................................................(посочва се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името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proofErr w:type="gram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на</w:t>
      </w:r>
      <w:proofErr w:type="gram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организацията</w:t>
      </w:r>
      <w:proofErr w:type="spellEnd"/>
      <w:r w:rsidRPr="0034740F">
        <w:rPr>
          <w:rFonts w:ascii="Times New Roman" w:eastAsia="Times New Roman" w:hAnsi="Times New Roman" w:cs="Times New Roman"/>
          <w:sz w:val="20"/>
          <w:szCs w:val="20"/>
          <w:lang w:val="ru-RU"/>
        </w:rPr>
        <w:t>),</w:t>
      </w:r>
      <w:r w:rsidRPr="0034740F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A95FAA" w:rsidRDefault="00A95FAA" w:rsidP="00AE371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>ЕИК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>/БУЛСТАТ</w:t>
      </w:r>
      <w:r w:rsidRPr="0034740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....................................................,</w:t>
      </w:r>
      <w:r w:rsidRPr="00347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65032C" w:rsidRDefault="00A95FAA" w:rsidP="00A95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5FAA" w:rsidRPr="00C32372" w:rsidRDefault="00A95FAA" w:rsidP="00AE3717">
      <w:pPr>
        <w:spacing w:after="0" w:line="240" w:lineRule="auto"/>
        <w:ind w:firstLine="360"/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32372">
        <w:rPr>
          <w:rFonts w:ascii="Times New Roman" w:hAnsi="Times New Roman" w:cs="Times New Roman"/>
          <w:b/>
          <w:sz w:val="24"/>
          <w:szCs w:val="24"/>
          <w:lang w:val="ru-RU"/>
        </w:rPr>
        <w:t>ДЕКЛАРИРАМ, ЧЕ: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95FAA" w:rsidRPr="001C170D" w:rsidRDefault="00A95FAA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C32372">
        <w:rPr>
          <w:rFonts w:ascii="Times New Roman" w:hAnsi="Times New Roman" w:cs="Times New Roman"/>
          <w:i/>
          <w:sz w:val="24"/>
          <w:szCs w:val="24"/>
        </w:rPr>
        <w:t>(невярното се зачертава)</w:t>
      </w:r>
      <w:r>
        <w:rPr>
          <w:rFonts w:ascii="Times New Roman" w:hAnsi="Times New Roman" w:cs="Times New Roman"/>
          <w:sz w:val="24"/>
          <w:szCs w:val="24"/>
        </w:rPr>
        <w:t xml:space="preserve"> за:</w:t>
      </w:r>
    </w:p>
    <w:p w:rsidR="00A95FAA" w:rsidRPr="00FE36B2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A95FAA" w:rsidRPr="00FE36B2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67EB">
        <w:rPr>
          <w:rFonts w:ascii="Times New Roman" w:hAnsi="Times New Roman" w:cs="Times New Roman"/>
          <w:sz w:val="24"/>
          <w:szCs w:val="24"/>
        </w:rPr>
        <w:t xml:space="preserve">престъпление, аналогично на тези по </w:t>
      </w:r>
      <w:r>
        <w:rPr>
          <w:rFonts w:ascii="Times New Roman" w:hAnsi="Times New Roman" w:cs="Times New Roman"/>
          <w:sz w:val="24"/>
          <w:szCs w:val="24"/>
        </w:rPr>
        <w:t>горната хипотеза</w:t>
      </w:r>
      <w:r w:rsidRPr="008267EB">
        <w:rPr>
          <w:rFonts w:ascii="Times New Roman" w:hAnsi="Times New Roman" w:cs="Times New Roman"/>
          <w:sz w:val="24"/>
          <w:szCs w:val="24"/>
        </w:rPr>
        <w:t>, в друга държава членка или трета страна;</w:t>
      </w:r>
    </w:p>
    <w:p w:rsidR="00A95FAA" w:rsidRPr="00FE36B2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съм</w:t>
      </w:r>
      <w:r w:rsidR="00A95FAA">
        <w:rPr>
          <w:rFonts w:ascii="Times New Roman" w:hAnsi="Times New Roman" w:cs="Times New Roman"/>
          <w:sz w:val="24"/>
          <w:szCs w:val="24"/>
        </w:rPr>
        <w:t>,</w:t>
      </w:r>
      <w:r w:rsidR="00A95FAA" w:rsidRPr="00CB0FFD">
        <w:rPr>
          <w:rFonts w:ascii="Times New Roman" w:hAnsi="Times New Roman" w:cs="Times New Roman"/>
          <w:sz w:val="24"/>
          <w:szCs w:val="24"/>
        </w:rPr>
        <w:t xml:space="preserve"> </w:t>
      </w:r>
      <w:r w:rsidR="00A95FAA">
        <w:rPr>
          <w:rFonts w:ascii="Times New Roman" w:hAnsi="Times New Roman" w:cs="Times New Roman"/>
          <w:sz w:val="24"/>
          <w:szCs w:val="24"/>
        </w:rPr>
        <w:t>не са участвал в подготовката на процедурата за предоставяне на безвъзмездна финансова помощ.</w:t>
      </w:r>
    </w:p>
    <w:p w:rsidR="00A95FAA" w:rsidRPr="001C170D" w:rsidRDefault="005055C1" w:rsidP="00A95FAA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95FAA">
        <w:rPr>
          <w:rFonts w:ascii="Times New Roman" w:hAnsi="Times New Roman" w:cs="Times New Roman"/>
          <w:sz w:val="24"/>
          <w:szCs w:val="24"/>
        </w:rPr>
        <w:t>е е налице конфликт на интереси, който не може да бъде отстранен.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48A6">
        <w:rPr>
          <w:rFonts w:ascii="Times New Roman" w:hAnsi="Times New Roman" w:cs="Times New Roman"/>
          <w:sz w:val="24"/>
          <w:szCs w:val="24"/>
        </w:rPr>
        <w:t>Не съм бил на трудово или служебно правоотношение в РА или УО - до една година от прекратяване на правоотношението;</w:t>
      </w:r>
    </w:p>
    <w:p w:rsidR="001F48A6" w:rsidRPr="001F48A6" w:rsidRDefault="001F48A6" w:rsidP="001F48A6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съм </w:t>
      </w:r>
      <w:r w:rsidRPr="001F48A6">
        <w:rPr>
          <w:rFonts w:ascii="Times New Roman" w:hAnsi="Times New Roman" w:cs="Times New Roman"/>
          <w:sz w:val="24"/>
          <w:szCs w:val="24"/>
        </w:rPr>
        <w:t>свързан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1F48A6">
        <w:rPr>
          <w:rFonts w:ascii="Times New Roman" w:hAnsi="Times New Roman" w:cs="Times New Roman"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F48A6">
        <w:rPr>
          <w:rFonts w:ascii="Times New Roman" w:hAnsi="Times New Roman" w:cs="Times New Roman"/>
          <w:sz w:val="24"/>
          <w:szCs w:val="24"/>
        </w:rPr>
        <w:t xml:space="preserve"> по смисъла на § 1, т. 1 от допълнителните разпоредби на Закона за предотвратяване и установяване на конфликт на интереси с лице, заемащо публична длъжност в УО на ПРСР 2014 - 2020 г. или в РА, което е участвало при одобряването на проектно предложение или при обработката на искане за плащане по сключения административен договор за предоставяне на финансова помощ;</w:t>
      </w:r>
    </w:p>
    <w:p w:rsidR="001F48A6" w:rsidRDefault="001F48A6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1F48A6">
        <w:rPr>
          <w:rFonts w:ascii="Times New Roman" w:hAnsi="Times New Roman" w:cs="Times New Roman"/>
          <w:sz w:val="24"/>
          <w:szCs w:val="24"/>
        </w:rPr>
        <w:t>попада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1F48A6">
        <w:rPr>
          <w:rFonts w:ascii="Times New Roman" w:hAnsi="Times New Roman" w:cs="Times New Roman"/>
          <w:sz w:val="24"/>
          <w:szCs w:val="24"/>
        </w:rPr>
        <w:t xml:space="preserve"> в случаите по чл. 21 или 22 от Закона за предотвратяване и установяване на конфликт на интереси;</w:t>
      </w:r>
    </w:p>
    <w:p w:rsidR="00A95FAA" w:rsidRPr="00997937" w:rsidRDefault="00A95FAA" w:rsidP="00A95F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B23DFD">
        <w:rPr>
          <w:rFonts w:ascii="Times New Roman" w:hAnsi="Times New Roman" w:cs="Times New Roman"/>
          <w:sz w:val="24"/>
          <w:szCs w:val="24"/>
        </w:rPr>
        <w:t>бенефициент</w:t>
      </w:r>
      <w:r w:rsidRPr="00C3237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lastRenderedPageBreak/>
        <w:t xml:space="preserve">…………………………………………………                           </w:t>
      </w:r>
    </w:p>
    <w:p w:rsidR="00A95FAA" w:rsidRDefault="00A95FAA" w:rsidP="00A95F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 w:rsidR="00B23DFD">
        <w:rPr>
          <w:rFonts w:ascii="Times New Roman" w:hAnsi="Times New Roman" w:cs="Times New Roman"/>
          <w:i/>
          <w:sz w:val="24"/>
          <w:szCs w:val="24"/>
        </w:rPr>
        <w:t>бенефициента</w:t>
      </w:r>
      <w:r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са налице следните обстоятелства: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е представял документ с невярно съдържание, свързан с удостоверяване липсата на основания за отстраняване или изпълнението на критериите за подбор както в процедури по възлагане на обществени поръчки, така и в процедури по предоставяне на безвъзмездна финансова помощ;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 предоставил изискваща се информация, свързана с удостоверяване липсата на основания за отстраняване</w:t>
      </w:r>
      <w:r w:rsidR="001F48A6">
        <w:rPr>
          <w:rFonts w:ascii="Times New Roman" w:hAnsi="Times New Roman" w:cs="Times New Roman"/>
          <w:sz w:val="24"/>
          <w:szCs w:val="24"/>
        </w:rPr>
        <w:t>, критерии за допустимост</w:t>
      </w:r>
      <w:r>
        <w:rPr>
          <w:rFonts w:ascii="Times New Roman" w:hAnsi="Times New Roman" w:cs="Times New Roman"/>
          <w:sz w:val="24"/>
          <w:szCs w:val="24"/>
        </w:rPr>
        <w:t xml:space="preserve"> или изпълнението на критериите за подбор;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установено с влязло в сила наказателно постановление или съдебно решение, че при изпълнение на договор за обществена поръчка или договор за предоставяне на безвъзмездна финансова помощ  е нарушил чл. 118, чл. 128, чл. 245 и чл. 301 – 305 от Кодекса на труда или аналогични задължения, установени с акт на компетентен орган, съгласно законодателството на държавата, в която </w:t>
      </w:r>
      <w:r w:rsidR="00B23DFD">
        <w:rPr>
          <w:rFonts w:ascii="Times New Roman" w:hAnsi="Times New Roman" w:cs="Times New Roman"/>
          <w:sz w:val="24"/>
          <w:szCs w:val="24"/>
        </w:rPr>
        <w:t>бенефициентът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Default="00A95FAA" w:rsidP="00A95FAA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 xml:space="preserve">Представляваният от мен </w:t>
      </w:r>
      <w:r w:rsidR="00B23DFD">
        <w:rPr>
          <w:rFonts w:ascii="Times New Roman" w:hAnsi="Times New Roman" w:cs="Times New Roman"/>
          <w:sz w:val="24"/>
          <w:szCs w:val="24"/>
        </w:rPr>
        <w:t>бенефициент</w:t>
      </w:r>
      <w:r w:rsidRPr="00C32372">
        <w:rPr>
          <w:rFonts w:ascii="Times New Roman" w:hAnsi="Times New Roman" w:cs="Times New Roman"/>
          <w:sz w:val="24"/>
          <w:szCs w:val="24"/>
        </w:rPr>
        <w:t xml:space="preserve"> </w:t>
      </w:r>
      <w:r w:rsidRPr="00583D66">
        <w:rPr>
          <w:rFonts w:ascii="Times New Roman" w:hAnsi="Times New Roman" w:cs="Times New Roman"/>
          <w:sz w:val="24"/>
          <w:szCs w:val="24"/>
        </w:rPr>
        <w:t xml:space="preserve">/партньор </w:t>
      </w:r>
    </w:p>
    <w:p w:rsidR="00A95FAA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  <w:r w:rsidRPr="00C32372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A95FAA" w:rsidRPr="00C32372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i/>
          <w:sz w:val="24"/>
          <w:szCs w:val="24"/>
        </w:rPr>
        <w:t xml:space="preserve">(посочва се наименованието на </w:t>
      </w:r>
      <w:r w:rsidR="00B23DFD">
        <w:rPr>
          <w:rFonts w:ascii="Times New Roman" w:hAnsi="Times New Roman" w:cs="Times New Roman"/>
          <w:i/>
          <w:sz w:val="24"/>
          <w:szCs w:val="24"/>
        </w:rPr>
        <w:t>бенефициента</w:t>
      </w:r>
      <w:r w:rsidRPr="00583D66">
        <w:rPr>
          <w:rFonts w:ascii="Times New Roman" w:hAnsi="Times New Roman" w:cs="Times New Roman"/>
          <w:i/>
          <w:sz w:val="24"/>
          <w:szCs w:val="24"/>
        </w:rPr>
        <w:t>/партньора</w:t>
      </w:r>
      <w:r w:rsidRPr="00C32372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: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е </w:t>
      </w:r>
      <w:r w:rsidRPr="006B3BBC">
        <w:rPr>
          <w:rFonts w:ascii="Times New Roman" w:hAnsi="Times New Roman" w:cs="Times New Roman"/>
          <w:sz w:val="24"/>
          <w:szCs w:val="24"/>
        </w:rPr>
        <w:t>обявен е в несъстоятелност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</w:t>
      </w:r>
      <w:r>
        <w:rPr>
          <w:rFonts w:ascii="Times New Roman" w:hAnsi="Times New Roman" w:cs="Times New Roman"/>
          <w:sz w:val="24"/>
          <w:szCs w:val="24"/>
        </w:rPr>
        <w:t>производство по несъстоятелност;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в процедура по ликвидация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сключил извънсъдебно споразумение с кредиторите си по смисъла</w:t>
      </w:r>
      <w:r>
        <w:rPr>
          <w:rFonts w:ascii="Times New Roman" w:hAnsi="Times New Roman" w:cs="Times New Roman"/>
          <w:sz w:val="24"/>
          <w:szCs w:val="24"/>
        </w:rPr>
        <w:t xml:space="preserve"> на чл. 740 от Търговския закон;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Pr="006B3BBC">
        <w:rPr>
          <w:rFonts w:ascii="Times New Roman" w:hAnsi="Times New Roman" w:cs="Times New Roman"/>
          <w:sz w:val="24"/>
          <w:szCs w:val="24"/>
        </w:rPr>
        <w:t xml:space="preserve"> е преустановил дейността си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B3B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A1466" w:rsidRDefault="00A95FAA" w:rsidP="00A95FA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B3BBC">
        <w:rPr>
          <w:rFonts w:ascii="Times New Roman" w:hAnsi="Times New Roman" w:cs="Times New Roman"/>
          <w:sz w:val="24"/>
          <w:szCs w:val="24"/>
        </w:rPr>
        <w:t xml:space="preserve"> случай че </w:t>
      </w:r>
      <w:r>
        <w:rPr>
          <w:rFonts w:ascii="Times New Roman" w:hAnsi="Times New Roman" w:cs="Times New Roman"/>
          <w:sz w:val="24"/>
          <w:szCs w:val="24"/>
        </w:rPr>
        <w:t>декларацията се подава за</w:t>
      </w:r>
      <w:r w:rsidRPr="006B3BBC">
        <w:rPr>
          <w:rFonts w:ascii="Times New Roman" w:hAnsi="Times New Roman" w:cs="Times New Roman"/>
          <w:sz w:val="24"/>
          <w:szCs w:val="24"/>
        </w:rPr>
        <w:t xml:space="preserve"> чуждестранно лице – </w:t>
      </w:r>
      <w:r>
        <w:rPr>
          <w:rFonts w:ascii="Times New Roman" w:hAnsi="Times New Roman" w:cs="Times New Roman"/>
          <w:sz w:val="24"/>
          <w:szCs w:val="24"/>
        </w:rPr>
        <w:t xml:space="preserve">то не </w:t>
      </w:r>
      <w:r w:rsidRPr="006B3BBC">
        <w:rPr>
          <w:rFonts w:ascii="Times New Roman" w:hAnsi="Times New Roman" w:cs="Times New Roman"/>
          <w:sz w:val="24"/>
          <w:szCs w:val="24"/>
        </w:rPr>
        <w:t xml:space="preserve">се намира в подобно положение, произтичащо от сходна </w:t>
      </w:r>
      <w:r>
        <w:rPr>
          <w:rFonts w:ascii="Times New Roman" w:hAnsi="Times New Roman" w:cs="Times New Roman"/>
          <w:sz w:val="24"/>
          <w:szCs w:val="24"/>
        </w:rPr>
        <w:t>на горепосочените процедури</w:t>
      </w:r>
      <w:r w:rsidRPr="006B3BBC">
        <w:rPr>
          <w:rFonts w:ascii="Times New Roman" w:hAnsi="Times New Roman" w:cs="Times New Roman"/>
          <w:sz w:val="24"/>
          <w:szCs w:val="24"/>
        </w:rPr>
        <w:t>, съгласно законодателството на държавата, в която е установен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</w:t>
      </w:r>
      <w:r w:rsidR="00B23DFD">
        <w:rPr>
          <w:rFonts w:ascii="Times New Roman" w:hAnsi="Times New Roman" w:cs="Times New Roman"/>
          <w:sz w:val="24"/>
          <w:szCs w:val="24"/>
        </w:rPr>
        <w:t>бенефициента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B23DFD">
        <w:rPr>
          <w:rFonts w:ascii="Times New Roman" w:hAnsi="Times New Roman" w:cs="Times New Roman"/>
          <w:sz w:val="24"/>
          <w:szCs w:val="24"/>
        </w:rPr>
        <w:t>бенефициентът</w:t>
      </w:r>
      <w:r w:rsidR="00B23DFD" w:rsidRPr="00B33544">
        <w:rPr>
          <w:rFonts w:ascii="Times New Roman" w:hAnsi="Times New Roman" w:cs="Times New Roman"/>
          <w:sz w:val="24"/>
          <w:szCs w:val="24"/>
        </w:rPr>
        <w:t xml:space="preserve"> </w:t>
      </w:r>
      <w:r w:rsidRPr="00B33544">
        <w:rPr>
          <w:rFonts w:ascii="Times New Roman" w:hAnsi="Times New Roman" w:cs="Times New Roman"/>
          <w:sz w:val="24"/>
          <w:szCs w:val="24"/>
        </w:rPr>
        <w:t xml:space="preserve">е установен. 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</w:t>
      </w:r>
      <w:r w:rsidR="00B23DFD">
        <w:rPr>
          <w:rFonts w:ascii="Times New Roman" w:hAnsi="Times New Roman" w:cs="Times New Roman"/>
          <w:sz w:val="24"/>
          <w:szCs w:val="24"/>
        </w:rPr>
        <w:t>бенефициента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 w:rsidR="00B23DFD">
        <w:rPr>
          <w:rFonts w:ascii="Times New Roman" w:hAnsi="Times New Roman" w:cs="Times New Roman"/>
          <w:sz w:val="24"/>
          <w:szCs w:val="24"/>
        </w:rPr>
        <w:t>бенефициентът</w:t>
      </w:r>
      <w:r w:rsidR="00B23DFD" w:rsidRPr="00B33544">
        <w:rPr>
          <w:rFonts w:ascii="Times New Roman" w:hAnsi="Times New Roman" w:cs="Times New Roman"/>
          <w:sz w:val="24"/>
          <w:szCs w:val="24"/>
        </w:rPr>
        <w:t xml:space="preserve"> </w:t>
      </w:r>
      <w:r w:rsidRPr="00B33544">
        <w:rPr>
          <w:rFonts w:ascii="Times New Roman" w:hAnsi="Times New Roman" w:cs="Times New Roman"/>
          <w:sz w:val="24"/>
          <w:szCs w:val="24"/>
        </w:rPr>
        <w:t>е установен, но е допуснато разсрочване, отсрочване или обезпечение на задълженията или задължението е по акт, който не е влязъл в сила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5FAA" w:rsidRPr="00B33544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 xml:space="preserve"> или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33544">
        <w:rPr>
          <w:rFonts w:ascii="Times New Roman" w:hAnsi="Times New Roman" w:cs="Times New Roman"/>
          <w:sz w:val="24"/>
          <w:szCs w:val="24"/>
        </w:rPr>
        <w:t>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</w:t>
      </w:r>
      <w:r w:rsidR="001F48A6">
        <w:rPr>
          <w:rFonts w:ascii="Times New Roman" w:hAnsi="Times New Roman" w:cs="Times New Roman"/>
          <w:sz w:val="24"/>
          <w:szCs w:val="24"/>
        </w:rPr>
        <w:t>, Столична община</w:t>
      </w:r>
      <w:r w:rsidRPr="00B33544">
        <w:rPr>
          <w:rFonts w:ascii="Times New Roman" w:hAnsi="Times New Roman" w:cs="Times New Roman"/>
          <w:sz w:val="24"/>
          <w:szCs w:val="24"/>
        </w:rPr>
        <w:t xml:space="preserve"> или към общината по седалището на  </w:t>
      </w:r>
      <w:r w:rsidR="00B23DFD">
        <w:rPr>
          <w:rFonts w:ascii="Times New Roman" w:hAnsi="Times New Roman" w:cs="Times New Roman"/>
          <w:sz w:val="24"/>
          <w:szCs w:val="24"/>
        </w:rPr>
        <w:t>бенефициента</w:t>
      </w:r>
      <w:r w:rsidRPr="00B33544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</w:t>
      </w:r>
      <w:r w:rsidRPr="00B33544">
        <w:rPr>
          <w:rFonts w:ascii="Times New Roman" w:hAnsi="Times New Roman" w:cs="Times New Roman"/>
          <w:sz w:val="24"/>
          <w:szCs w:val="24"/>
        </w:rPr>
        <w:lastRenderedPageBreak/>
        <w:t xml:space="preserve">орган, съгласно законодателството на държавата, в която </w:t>
      </w:r>
      <w:r w:rsidR="00B23DFD">
        <w:rPr>
          <w:rFonts w:ascii="Times New Roman" w:hAnsi="Times New Roman" w:cs="Times New Roman"/>
          <w:sz w:val="24"/>
          <w:szCs w:val="24"/>
        </w:rPr>
        <w:t>бенефициентът</w:t>
      </w:r>
      <w:r w:rsidR="00B23DFD" w:rsidRPr="00B33544">
        <w:rPr>
          <w:rFonts w:ascii="Times New Roman" w:hAnsi="Times New Roman" w:cs="Times New Roman"/>
          <w:sz w:val="24"/>
          <w:szCs w:val="24"/>
        </w:rPr>
        <w:t xml:space="preserve"> </w:t>
      </w:r>
      <w:r w:rsidRPr="00B33544">
        <w:rPr>
          <w:rFonts w:ascii="Times New Roman" w:hAnsi="Times New Roman" w:cs="Times New Roman"/>
          <w:sz w:val="24"/>
          <w:szCs w:val="24"/>
        </w:rPr>
        <w:t>е установен, но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A95FAA" w:rsidRPr="001C170D" w:rsidRDefault="00A95FAA" w:rsidP="00A95FAA">
      <w:pPr>
        <w:spacing w:before="120" w:after="120" w:line="240" w:lineRule="auto"/>
        <w:ind w:left="720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33544">
        <w:rPr>
          <w:rFonts w:ascii="Times New Roman" w:hAnsi="Times New Roman" w:cs="Times New Roman"/>
          <w:i/>
          <w:sz w:val="24"/>
          <w:szCs w:val="24"/>
        </w:rPr>
        <w:t>(ненужното се изтрива )</w:t>
      </w:r>
    </w:p>
    <w:p w:rsidR="00A95FAA" w:rsidRPr="001C170D" w:rsidRDefault="00A95FAA" w:rsidP="00A95FAA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372">
        <w:rPr>
          <w:rFonts w:ascii="Times New Roman" w:hAnsi="Times New Roman" w:cs="Times New Roman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помощ;</w:t>
      </w:r>
      <w:r w:rsidRPr="009845A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5FAA" w:rsidRPr="00C32372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 xml:space="preserve">Декларирам, че, 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 случай че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настъпят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декларираните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обстоятелства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, в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рам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ките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5 работни дни, </w:t>
      </w:r>
      <w:r w:rsidR="001B7F5F">
        <w:rPr>
          <w:rFonts w:ascii="Times New Roman" w:hAnsi="Times New Roman" w:cs="Times New Roman"/>
          <w:b/>
          <w:sz w:val="24"/>
          <w:szCs w:val="24"/>
        </w:rPr>
        <w:t>ДФ „Земеделие“ - РА</w:t>
      </w:r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ще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бъде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уведомен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за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настъпилите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промени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чрез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подадена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актуална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декларация на </w:t>
      </w:r>
      <w:proofErr w:type="spellStart"/>
      <w:r w:rsidR="00B23DFD">
        <w:rPr>
          <w:rFonts w:ascii="Times New Roman" w:hAnsi="Times New Roman" w:cs="Times New Roman"/>
          <w:b/>
          <w:sz w:val="24"/>
          <w:szCs w:val="24"/>
          <w:lang w:val="ru-RU"/>
        </w:rPr>
        <w:t>бенефициента</w:t>
      </w:r>
      <w:proofErr w:type="spellEnd"/>
      <w:r w:rsidRPr="00126A9D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A95FAA" w:rsidRPr="00126A9D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FAA" w:rsidRPr="00126A9D" w:rsidRDefault="00A95FAA" w:rsidP="00A95FA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26A9D">
        <w:rPr>
          <w:rFonts w:ascii="Times New Roman" w:hAnsi="Times New Roman" w:cs="Times New Roman"/>
          <w:b/>
          <w:sz w:val="24"/>
          <w:szCs w:val="24"/>
        </w:rPr>
        <w:t>Известна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ми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наказателната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отговорност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по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чл</w:t>
      </w:r>
      <w:r w:rsidRPr="00126A9D">
        <w:rPr>
          <w:rFonts w:ascii="Times New Roman" w:hAnsi="Times New Roman" w:cs="Times New Roman"/>
          <w:sz w:val="24"/>
          <w:szCs w:val="24"/>
        </w:rPr>
        <w:t xml:space="preserve">. </w:t>
      </w:r>
      <w:r w:rsidRPr="00126A9D">
        <w:rPr>
          <w:rFonts w:ascii="Times New Roman" w:hAnsi="Times New Roman" w:cs="Times New Roman"/>
          <w:b/>
          <w:sz w:val="24"/>
          <w:szCs w:val="24"/>
        </w:rPr>
        <w:t>313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от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Наказателния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кодекс</w:t>
      </w:r>
      <w:r w:rsidRPr="00126A9D">
        <w:rPr>
          <w:rFonts w:ascii="Times New Roman" w:hAnsi="Times New Roman" w:cs="Times New Roman"/>
          <w:sz w:val="24"/>
          <w:szCs w:val="24"/>
        </w:rPr>
        <w:br/>
      </w:r>
      <w:r w:rsidRPr="00126A9D">
        <w:rPr>
          <w:rFonts w:ascii="Times New Roman" w:hAnsi="Times New Roman" w:cs="Times New Roman"/>
          <w:b/>
          <w:sz w:val="24"/>
          <w:szCs w:val="24"/>
        </w:rPr>
        <w:t>за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деклариране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на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неверни</w:t>
      </w:r>
      <w:r w:rsidRPr="00126A9D">
        <w:rPr>
          <w:rFonts w:ascii="Times New Roman" w:hAnsi="Times New Roman" w:cs="Times New Roman"/>
          <w:sz w:val="24"/>
          <w:szCs w:val="24"/>
        </w:rPr>
        <w:t xml:space="preserve"> </w:t>
      </w:r>
      <w:r w:rsidRPr="00126A9D">
        <w:rPr>
          <w:rFonts w:ascii="Times New Roman" w:hAnsi="Times New Roman" w:cs="Times New Roman"/>
          <w:b/>
          <w:sz w:val="24"/>
          <w:szCs w:val="24"/>
        </w:rPr>
        <w:t>обстоятелства</w:t>
      </w:r>
      <w:r w:rsidRPr="00126A9D">
        <w:rPr>
          <w:rFonts w:ascii="Times New Roman" w:hAnsi="Times New Roman" w:cs="Times New Roman"/>
          <w:sz w:val="24"/>
          <w:szCs w:val="24"/>
        </w:rPr>
        <w:t>.</w:t>
      </w: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5FAA" w:rsidRDefault="00A95FAA" w:rsidP="00A95F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95FAA" w:rsidRPr="00800362" w:rsidRDefault="00A95FAA" w:rsidP="00AE3717">
      <w:pPr>
        <w:spacing w:after="0" w:line="240" w:lineRule="auto"/>
        <w:ind w:left="4248" w:firstLine="708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00362">
        <w:rPr>
          <w:rFonts w:ascii="Times New Roman" w:hAnsi="Times New Roman" w:cs="Times New Roman"/>
          <w:b/>
          <w:sz w:val="24"/>
          <w:szCs w:val="24"/>
        </w:rPr>
        <w:t>ДЕКЛАРАТОР:</w:t>
      </w:r>
    </w:p>
    <w:p w:rsidR="00FD0E3C" w:rsidRDefault="00FD0E3C">
      <w:bookmarkStart w:id="0" w:name="_GoBack"/>
      <w:bookmarkEnd w:id="0"/>
    </w:p>
    <w:sectPr w:rsidR="00FD0E3C" w:rsidSect="006D4A28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086" w:rsidRDefault="000D0086" w:rsidP="00A95FAA">
      <w:pPr>
        <w:spacing w:after="0" w:line="240" w:lineRule="auto"/>
      </w:pPr>
      <w:r>
        <w:separator/>
      </w:r>
    </w:p>
  </w:endnote>
  <w:endnote w:type="continuationSeparator" w:id="0">
    <w:p w:rsidR="000D0086" w:rsidRDefault="000D0086" w:rsidP="00A95F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086" w:rsidRDefault="000D0086" w:rsidP="00A95FAA">
      <w:pPr>
        <w:spacing w:after="0" w:line="240" w:lineRule="auto"/>
      </w:pPr>
      <w:r>
        <w:separator/>
      </w:r>
    </w:p>
  </w:footnote>
  <w:footnote w:type="continuationSeparator" w:id="0">
    <w:p w:rsidR="000D0086" w:rsidRDefault="000D0086" w:rsidP="00A95FAA">
      <w:pPr>
        <w:spacing w:after="0" w:line="240" w:lineRule="auto"/>
      </w:pPr>
      <w:r>
        <w:continuationSeparator/>
      </w:r>
    </w:p>
  </w:footnote>
  <w:footnote w:id="1">
    <w:p w:rsidR="00A95FAA" w:rsidRPr="00FE36B2" w:rsidRDefault="00A95FAA" w:rsidP="00A95FAA">
      <w:pPr>
        <w:pStyle w:val="NormalWeb"/>
        <w:jc w:val="both"/>
        <w:rPr>
          <w:sz w:val="20"/>
          <w:szCs w:val="20"/>
        </w:rPr>
      </w:pPr>
      <w:r w:rsidRPr="00C52DC0">
        <w:rPr>
          <w:rStyle w:val="FootnoteReference"/>
        </w:rPr>
        <w:footnoteRef/>
      </w:r>
      <w:r w:rsidRPr="00C52DC0">
        <w:t xml:space="preserve"> </w:t>
      </w:r>
      <w:r w:rsidRPr="00C52DC0">
        <w:rPr>
          <w:sz w:val="20"/>
          <w:szCs w:val="20"/>
        </w:rPr>
        <w:t xml:space="preserve">Декларацията се </w:t>
      </w:r>
      <w:r w:rsidR="00B23DFD">
        <w:rPr>
          <w:sz w:val="20"/>
          <w:szCs w:val="20"/>
        </w:rPr>
        <w:t>п</w:t>
      </w:r>
      <w:r w:rsidRPr="00C52DC0">
        <w:rPr>
          <w:sz w:val="20"/>
          <w:szCs w:val="20"/>
        </w:rPr>
        <w:t xml:space="preserve">опълва се от </w:t>
      </w:r>
      <w:r w:rsidRPr="00C52DC0">
        <w:rPr>
          <w:b/>
          <w:sz w:val="20"/>
          <w:szCs w:val="20"/>
        </w:rPr>
        <w:t>всички</w:t>
      </w:r>
      <w:r w:rsidRPr="00C52DC0">
        <w:rPr>
          <w:sz w:val="20"/>
          <w:szCs w:val="20"/>
        </w:rPr>
        <w:t xml:space="preserve"> лица, които са </w:t>
      </w:r>
      <w:proofErr w:type="spellStart"/>
      <w:r w:rsidRPr="00C52DC0">
        <w:rPr>
          <w:sz w:val="20"/>
          <w:szCs w:val="20"/>
        </w:rPr>
        <w:t>овластени</w:t>
      </w:r>
      <w:proofErr w:type="spellEnd"/>
      <w:r w:rsidRPr="00C52DC0">
        <w:rPr>
          <w:sz w:val="20"/>
          <w:szCs w:val="20"/>
        </w:rPr>
        <w:t xml:space="preserve"> да представляват </w:t>
      </w:r>
      <w:r w:rsidR="00B23DFD">
        <w:rPr>
          <w:sz w:val="20"/>
          <w:szCs w:val="20"/>
        </w:rPr>
        <w:t>бенефициента</w:t>
      </w:r>
      <w:r w:rsidRPr="00C52DC0">
        <w:rPr>
          <w:sz w:val="20"/>
          <w:szCs w:val="20"/>
        </w:rPr>
        <w:t>, независимо дали г</w:t>
      </w:r>
      <w:r w:rsidRPr="00C52DC0">
        <w:rPr>
          <w:sz w:val="20"/>
          <w:szCs w:val="20"/>
          <w:lang w:val="en-US"/>
        </w:rPr>
        <w:t>o</w:t>
      </w:r>
      <w:r w:rsidRPr="00C52DC0">
        <w:rPr>
          <w:sz w:val="20"/>
          <w:szCs w:val="20"/>
        </w:rPr>
        <w:t xml:space="preserve"> представляват заедно и/или поотделно,</w:t>
      </w:r>
      <w:r w:rsidRPr="00C52DC0">
        <w:t xml:space="preserve"> </w:t>
      </w:r>
      <w:r w:rsidRPr="00C52DC0">
        <w:rPr>
          <w:sz w:val="20"/>
          <w:szCs w:val="20"/>
        </w:rPr>
        <w:t>членовете на управителни и надзорни органи.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6AE4"/>
    <w:multiLevelType w:val="hybridMultilevel"/>
    <w:tmpl w:val="7558566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FAA"/>
    <w:rsid w:val="00047E91"/>
    <w:rsid w:val="000D0086"/>
    <w:rsid w:val="000F136C"/>
    <w:rsid w:val="001225A1"/>
    <w:rsid w:val="001B7F5F"/>
    <w:rsid w:val="001D7202"/>
    <w:rsid w:val="001F48A6"/>
    <w:rsid w:val="0034537D"/>
    <w:rsid w:val="005055C1"/>
    <w:rsid w:val="0052770F"/>
    <w:rsid w:val="006D4A28"/>
    <w:rsid w:val="008C4328"/>
    <w:rsid w:val="00A95FAA"/>
    <w:rsid w:val="00AE3717"/>
    <w:rsid w:val="00B23DFD"/>
    <w:rsid w:val="00B64DF2"/>
    <w:rsid w:val="00C358F0"/>
    <w:rsid w:val="00C52DC0"/>
    <w:rsid w:val="00D7429A"/>
    <w:rsid w:val="00DE264B"/>
    <w:rsid w:val="00F67F68"/>
    <w:rsid w:val="00FD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unhideWhenUsed/>
    <w:rsid w:val="00A95FAA"/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semiHidden/>
    <w:rsid w:val="00A95FAA"/>
    <w:rPr>
      <w:vertAlign w:val="superscript"/>
    </w:rPr>
  </w:style>
  <w:style w:type="character" w:customStyle="1" w:styleId="NormalWebChar1">
    <w:name w:val="Normal (Web) Char1"/>
    <w:aliases w:val="Normal (Web) Char Char"/>
    <w:link w:val="NormalWeb"/>
    <w:rsid w:val="00A95FA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A95FA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95FA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FAA"/>
  </w:style>
  <w:style w:type="paragraph" w:styleId="Header">
    <w:name w:val="header"/>
    <w:basedOn w:val="Normal"/>
    <w:link w:val="HeaderChar"/>
    <w:uiPriority w:val="99"/>
    <w:semiHidden/>
    <w:unhideWhenUsed/>
    <w:rsid w:val="00A95F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5FAA"/>
  </w:style>
  <w:style w:type="paragraph" w:styleId="DocumentMap">
    <w:name w:val="Document Map"/>
    <w:basedOn w:val="Normal"/>
    <w:link w:val="DocumentMapChar"/>
    <w:uiPriority w:val="99"/>
    <w:semiHidden/>
    <w:unhideWhenUsed/>
    <w:rsid w:val="00AE37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E371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Tanya Petrova</cp:lastModifiedBy>
  <cp:revision>3</cp:revision>
  <dcterms:created xsi:type="dcterms:W3CDTF">2018-01-26T16:48:00Z</dcterms:created>
  <dcterms:modified xsi:type="dcterms:W3CDTF">2018-01-26T16:52:00Z</dcterms:modified>
</cp:coreProperties>
</file>